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64" w:rsidRDefault="00A53DC3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>Návod na uvolnění místa z permanentní vstupenky zpět do prodeje</w:t>
      </w:r>
      <w:r w:rsidR="00D84864">
        <w:rPr>
          <w:b/>
          <w:noProof/>
          <w:lang w:eastAsia="cs-CZ"/>
        </w:rPr>
        <w:br/>
      </w:r>
      <w:r w:rsidR="00D84864">
        <w:rPr>
          <w:b/>
          <w:noProof/>
          <w:lang w:eastAsia="cs-CZ"/>
        </w:rPr>
        <w:br/>
        <w:t xml:space="preserve">1) </w:t>
      </w:r>
      <w:r w:rsidR="003146DC">
        <w:rPr>
          <w:noProof/>
          <w:lang w:eastAsia="cs-CZ"/>
        </w:rPr>
        <w:t>Přihlašte se a na h</w:t>
      </w:r>
      <w:r w:rsidR="00D84864">
        <w:rPr>
          <w:noProof/>
          <w:lang w:eastAsia="cs-CZ"/>
        </w:rPr>
        <w:t xml:space="preserve">lavní stránce webu, v ovládacím panelu zvolte možnost </w:t>
      </w:r>
      <w:r w:rsidR="00FE49BE">
        <w:rPr>
          <w:noProof/>
          <w:lang w:eastAsia="cs-CZ"/>
        </w:rPr>
        <w:t xml:space="preserve"> </w:t>
      </w:r>
      <w:r w:rsidR="00D84864" w:rsidRPr="00FE49BE">
        <w:rPr>
          <w:b/>
          <w:noProof/>
          <w:lang w:eastAsia="cs-CZ"/>
        </w:rPr>
        <w:t xml:space="preserve">Můj účet / </w:t>
      </w:r>
      <w:r w:rsidR="00FE49BE">
        <w:rPr>
          <w:b/>
          <w:noProof/>
          <w:lang w:eastAsia="cs-CZ"/>
        </w:rPr>
        <w:t>P</w:t>
      </w:r>
      <w:r w:rsidR="00D84864" w:rsidRPr="00FE49BE">
        <w:rPr>
          <w:b/>
          <w:noProof/>
          <w:lang w:eastAsia="cs-CZ"/>
        </w:rPr>
        <w:t>ermanentky</w:t>
      </w:r>
    </w:p>
    <w:p w:rsidR="0006761D" w:rsidRDefault="003814CD">
      <w:r>
        <w:rPr>
          <w:noProof/>
          <w:lang w:eastAsia="cs-CZ"/>
        </w:rPr>
        <w:drawing>
          <wp:inline distT="0" distB="0" distL="0" distR="0" wp14:anchorId="1BCE153E" wp14:editId="69A022C4">
            <wp:extent cx="4188791" cy="2109000"/>
            <wp:effectExtent l="0" t="0" r="2540" b="57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35" cy="212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E2D" w:rsidRPr="0069736C" w:rsidRDefault="00D84864" w:rsidP="0069736C">
      <w:pPr>
        <w:spacing w:line="240" w:lineRule="auto"/>
        <w:rPr>
          <w:b/>
        </w:rPr>
      </w:pPr>
      <w:r w:rsidRPr="00D84864">
        <w:rPr>
          <w:b/>
        </w:rPr>
        <w:t>2)</w:t>
      </w:r>
      <w:r>
        <w:rPr>
          <w:b/>
        </w:rPr>
        <w:t xml:space="preserve"> </w:t>
      </w:r>
      <w:r w:rsidR="00670E91">
        <w:t xml:space="preserve">Zvolte možnost </w:t>
      </w:r>
      <w:r w:rsidR="0069736C">
        <w:rPr>
          <w:b/>
        </w:rPr>
        <w:t xml:space="preserve">Uvolnit místa z permanentky </w:t>
      </w:r>
      <w:r w:rsidR="0069736C" w:rsidRPr="0069736C">
        <w:t xml:space="preserve">a </w:t>
      </w:r>
      <w:r w:rsidR="00D14E2D" w:rsidRPr="0069736C">
        <w:rPr>
          <w:b/>
        </w:rPr>
        <w:t>vyberte si svůj klub</w:t>
      </w:r>
    </w:p>
    <w:p w:rsidR="00A52DB9" w:rsidRPr="00A52DB9" w:rsidRDefault="003814CD" w:rsidP="00624467">
      <w:pPr>
        <w:spacing w:after="0"/>
        <w:rPr>
          <w:rFonts w:eastAsia="Times New Roman" w:cstheme="minorHAnsi"/>
          <w:lang w:eastAsia="cs-CZ"/>
        </w:rPr>
      </w:pPr>
      <w:r>
        <w:rPr>
          <w:noProof/>
          <w:lang w:eastAsia="cs-CZ"/>
        </w:rPr>
        <w:drawing>
          <wp:inline distT="0" distB="0" distL="0" distR="0" wp14:anchorId="0006103A" wp14:editId="15DB1DB0">
            <wp:extent cx="3307899" cy="2130950"/>
            <wp:effectExtent l="0" t="0" r="698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5115" cy="214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4E2D">
        <w:br/>
      </w:r>
      <w:proofErr w:type="gramStart"/>
      <w:r w:rsidR="0069736C">
        <w:rPr>
          <w:rFonts w:eastAsia="Times New Roman" w:cstheme="minorHAnsi"/>
          <w:b/>
          <w:lang w:eastAsia="cs-CZ"/>
        </w:rPr>
        <w:t>3</w:t>
      </w:r>
      <w:r w:rsidR="00A52DB9" w:rsidRPr="00A52DB9">
        <w:rPr>
          <w:rFonts w:eastAsia="Times New Roman" w:cstheme="minorHAnsi"/>
          <w:b/>
          <w:lang w:eastAsia="cs-CZ"/>
        </w:rPr>
        <w:t xml:space="preserve">)  1) </w:t>
      </w:r>
      <w:r w:rsidR="00A52DB9" w:rsidRPr="00A52DB9">
        <w:rPr>
          <w:rFonts w:eastAsia="Times New Roman" w:cstheme="minorHAnsi"/>
          <w:lang w:eastAsia="cs-CZ"/>
        </w:rPr>
        <w:t>Do</w:t>
      </w:r>
      <w:proofErr w:type="gramEnd"/>
      <w:r w:rsidR="00A52DB9" w:rsidRPr="00A52DB9">
        <w:rPr>
          <w:rFonts w:eastAsia="Times New Roman" w:cstheme="minorHAnsi"/>
          <w:lang w:eastAsia="cs-CZ"/>
        </w:rPr>
        <w:t xml:space="preserve"> pole </w:t>
      </w:r>
      <w:r w:rsidR="00A52DB9" w:rsidRPr="00A52DB9">
        <w:rPr>
          <w:rFonts w:eastAsia="Times New Roman" w:cstheme="minorHAnsi"/>
          <w:b/>
          <w:lang w:eastAsia="cs-CZ"/>
        </w:rPr>
        <w:t>1. Číslo permanentky</w:t>
      </w:r>
      <w:r w:rsidR="00A52DB9" w:rsidRPr="00A52DB9">
        <w:rPr>
          <w:rFonts w:eastAsia="Times New Roman" w:cstheme="minorHAnsi"/>
          <w:lang w:eastAsia="cs-CZ"/>
        </w:rPr>
        <w:t xml:space="preserve"> </w:t>
      </w:r>
      <w:r w:rsidR="001F0FCD">
        <w:rPr>
          <w:rFonts w:eastAsia="Times New Roman" w:cstheme="minorHAnsi"/>
          <w:lang w:eastAsia="cs-CZ"/>
        </w:rPr>
        <w:t>zadejte číslo Vaší permanentky</w:t>
      </w:r>
      <w:r w:rsidR="00A52DB9" w:rsidRPr="00A52DB9">
        <w:rPr>
          <w:rFonts w:eastAsia="Times New Roman" w:cstheme="minorHAnsi"/>
          <w:lang w:eastAsia="cs-CZ"/>
        </w:rPr>
        <w:t xml:space="preserve">. </w:t>
      </w:r>
      <w:r w:rsidR="00A52DB9" w:rsidRPr="00A52DB9">
        <w:rPr>
          <w:rFonts w:eastAsia="Times New Roman" w:cstheme="minorHAnsi"/>
          <w:lang w:eastAsia="cs-CZ"/>
        </w:rPr>
        <w:br/>
        <w:t xml:space="preserve">      </w:t>
      </w:r>
      <w:r w:rsidR="00A52DB9" w:rsidRPr="00A52DB9">
        <w:rPr>
          <w:rFonts w:eastAsia="Times New Roman" w:cstheme="minorHAnsi"/>
          <w:b/>
          <w:lang w:eastAsia="cs-CZ"/>
        </w:rPr>
        <w:t>2)</w:t>
      </w:r>
      <w:r w:rsidR="00A52DB9" w:rsidRPr="00A52DB9">
        <w:rPr>
          <w:rFonts w:eastAsia="Times New Roman" w:cstheme="minorHAnsi"/>
          <w:lang w:eastAsia="cs-CZ"/>
        </w:rPr>
        <w:t xml:space="preserve"> Do pole </w:t>
      </w:r>
      <w:r w:rsidR="00A52DB9" w:rsidRPr="00A52DB9">
        <w:rPr>
          <w:rFonts w:eastAsia="Times New Roman" w:cstheme="minorHAnsi"/>
          <w:b/>
          <w:lang w:eastAsia="cs-CZ"/>
        </w:rPr>
        <w:t xml:space="preserve">2. </w:t>
      </w:r>
      <w:r w:rsidR="001F0FCD">
        <w:rPr>
          <w:rFonts w:eastAsia="Times New Roman" w:cstheme="minorHAnsi"/>
          <w:b/>
          <w:lang w:eastAsia="cs-CZ"/>
        </w:rPr>
        <w:t>Ověřovací kód</w:t>
      </w:r>
      <w:r w:rsidR="001F0FCD">
        <w:rPr>
          <w:rFonts w:eastAsia="Times New Roman" w:cstheme="minorHAnsi"/>
          <w:lang w:eastAsia="cs-CZ"/>
        </w:rPr>
        <w:t>, zadejte Vá</w:t>
      </w:r>
      <w:r w:rsidR="009E7608">
        <w:rPr>
          <w:rFonts w:eastAsia="Times New Roman" w:cstheme="minorHAnsi"/>
          <w:lang w:eastAsia="cs-CZ"/>
        </w:rPr>
        <w:t>š</w:t>
      </w:r>
      <w:r w:rsidR="001F0FCD">
        <w:rPr>
          <w:rFonts w:eastAsia="Times New Roman" w:cstheme="minorHAnsi"/>
          <w:lang w:eastAsia="cs-CZ"/>
        </w:rPr>
        <w:t xml:space="preserve"> ověřovací kód</w:t>
      </w:r>
      <w:r w:rsidR="00A52DB9" w:rsidRPr="00A52DB9">
        <w:rPr>
          <w:rFonts w:eastAsia="Times New Roman" w:cstheme="minorHAnsi"/>
          <w:lang w:eastAsia="cs-CZ"/>
        </w:rPr>
        <w:t xml:space="preserve">.       </w:t>
      </w:r>
    </w:p>
    <w:p w:rsidR="00A52DB9" w:rsidRPr="00A52DB9" w:rsidRDefault="00A52DB9" w:rsidP="00A53DC3">
      <w:pPr>
        <w:spacing w:after="0" w:line="240" w:lineRule="auto"/>
        <w:rPr>
          <w:rFonts w:eastAsia="Times New Roman" w:cstheme="minorHAnsi"/>
          <w:lang w:eastAsia="cs-CZ"/>
        </w:rPr>
      </w:pPr>
      <w:r w:rsidRPr="00A52DB9">
        <w:rPr>
          <w:rFonts w:eastAsia="Times New Roman" w:cstheme="minorHAnsi"/>
          <w:lang w:eastAsia="cs-CZ"/>
        </w:rPr>
        <w:t xml:space="preserve">      </w:t>
      </w:r>
      <w:r w:rsidR="001F0FCD">
        <w:rPr>
          <w:rFonts w:eastAsia="Times New Roman" w:cstheme="minorHAnsi"/>
          <w:b/>
          <w:lang w:eastAsia="cs-CZ"/>
        </w:rPr>
        <w:t>3</w:t>
      </w:r>
      <w:r w:rsidRPr="00A52DB9">
        <w:rPr>
          <w:rFonts w:eastAsia="Times New Roman" w:cstheme="minorHAnsi"/>
          <w:b/>
          <w:lang w:eastAsia="cs-CZ"/>
        </w:rPr>
        <w:t xml:space="preserve">) </w:t>
      </w:r>
      <w:r w:rsidRPr="00A52DB9">
        <w:rPr>
          <w:rFonts w:eastAsia="Times New Roman" w:cstheme="minorHAnsi"/>
          <w:lang w:eastAsia="cs-CZ"/>
        </w:rPr>
        <w:t>Po v</w:t>
      </w:r>
      <w:r w:rsidR="009E7608">
        <w:rPr>
          <w:rFonts w:eastAsia="Times New Roman" w:cstheme="minorHAnsi"/>
          <w:lang w:eastAsia="cs-CZ"/>
        </w:rPr>
        <w:t>yplnění</w:t>
      </w:r>
      <w:r w:rsidRPr="00A52DB9">
        <w:rPr>
          <w:rFonts w:eastAsia="Times New Roman" w:cstheme="minorHAnsi"/>
          <w:lang w:eastAsia="cs-CZ"/>
        </w:rPr>
        <w:t xml:space="preserve"> údajů zvolte možnost </w:t>
      </w:r>
      <w:r w:rsidRPr="00A52DB9">
        <w:rPr>
          <w:rFonts w:eastAsia="Times New Roman" w:cstheme="minorHAnsi"/>
          <w:b/>
          <w:lang w:eastAsia="cs-CZ"/>
        </w:rPr>
        <w:t>Ověřit permanentku</w:t>
      </w:r>
      <w:r w:rsidRPr="00A52DB9">
        <w:rPr>
          <w:rFonts w:eastAsia="Times New Roman" w:cstheme="minorHAnsi"/>
          <w:lang w:eastAsia="cs-CZ"/>
        </w:rPr>
        <w:t>.</w:t>
      </w:r>
    </w:p>
    <w:p w:rsidR="00A52DB9" w:rsidRDefault="003814CD" w:rsidP="00CF0378">
      <w:r>
        <w:rPr>
          <w:noProof/>
          <w:lang w:eastAsia="cs-CZ"/>
        </w:rPr>
        <w:drawing>
          <wp:inline distT="0" distB="0" distL="0" distR="0" wp14:anchorId="13F8C253" wp14:editId="494397A2">
            <wp:extent cx="3228230" cy="261831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0047" cy="269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C48" w:rsidRDefault="0069736C" w:rsidP="003814CD">
      <w:r w:rsidRPr="0069736C">
        <w:rPr>
          <w:b/>
        </w:rPr>
        <w:t>4</w:t>
      </w:r>
      <w:r w:rsidR="00AF44C1" w:rsidRPr="0069736C">
        <w:rPr>
          <w:b/>
        </w:rPr>
        <w:t>)</w:t>
      </w:r>
      <w:r w:rsidR="00AF44C1">
        <w:t xml:space="preserve"> Zobrazí se Vám </w:t>
      </w:r>
      <w:r>
        <w:t>seznam míst na jednotlivé zápasy, která můžete vrátit</w:t>
      </w:r>
      <w:r w:rsidR="003814CD">
        <w:t xml:space="preserve">. </w:t>
      </w:r>
      <w:r>
        <w:t>Vyberte místo</w:t>
      </w:r>
      <w:r w:rsidR="00AB7164">
        <w:t xml:space="preserve"> </w:t>
      </w:r>
      <w:r>
        <w:t xml:space="preserve">/ místa, které chcete z permanentky uvolnit, zadejte důvod a pokračujte stisknutím tlačítka „Uvolnit místo do prodeje“. </w:t>
      </w:r>
      <w:r w:rsidRPr="0069736C">
        <w:rPr>
          <w:b/>
          <w:color w:val="FF0000"/>
        </w:rPr>
        <w:t>Pozor: Tento krok nelze vzít zpět.</w:t>
      </w:r>
    </w:p>
    <w:p w:rsidR="0069736C" w:rsidRDefault="003814CD" w:rsidP="00CF0378">
      <w:r>
        <w:rPr>
          <w:noProof/>
          <w:lang w:eastAsia="cs-CZ"/>
        </w:rPr>
        <w:drawing>
          <wp:inline distT="0" distB="0" distL="0" distR="0" wp14:anchorId="2F50789F" wp14:editId="5EBAC0C3">
            <wp:extent cx="3519588" cy="4424625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0505" cy="44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36C" w:rsidRDefault="0069736C" w:rsidP="00CF0378">
      <w:r w:rsidRPr="00A71AB7">
        <w:rPr>
          <w:b/>
        </w:rPr>
        <w:t>6/</w:t>
      </w:r>
      <w:r>
        <w:t xml:space="preserve"> Vrácené místo si můžete zkontrolovat v sekci „Zobrazit historii již uvolněných míst“</w:t>
      </w:r>
    </w:p>
    <w:p w:rsidR="0069736C" w:rsidRDefault="00624467" w:rsidP="00CF0378">
      <w:r>
        <w:rPr>
          <w:noProof/>
          <w:lang w:eastAsia="cs-CZ"/>
        </w:rPr>
        <w:drawing>
          <wp:inline distT="0" distB="0" distL="0" distR="0" wp14:anchorId="19798421" wp14:editId="43F8E3D9">
            <wp:extent cx="2997642" cy="249706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6014" cy="25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AB7" w:rsidRDefault="00A71AB7" w:rsidP="00CF0378">
      <w:r w:rsidRPr="00A71AB7">
        <w:rPr>
          <w:b/>
        </w:rPr>
        <w:lastRenderedPageBreak/>
        <w:t>7/</w:t>
      </w:r>
      <w:r>
        <w:t xml:space="preserve"> Bod za vrácené místa se Vám přičte pouze v případě, že dojde k jeho prodeji.</w:t>
      </w:r>
      <w:r>
        <w:br/>
      </w:r>
    </w:p>
    <w:p w:rsidR="00AB7164" w:rsidRPr="00CF0378" w:rsidRDefault="0052537E" w:rsidP="00CF0378">
      <w:r>
        <w:t>8/ Výběr odměny</w:t>
      </w:r>
      <w:r w:rsidR="00AB7164">
        <w:t xml:space="preserve"> dle stavu bodového konta</w:t>
      </w:r>
      <w:r w:rsidR="0081269B">
        <w:t xml:space="preserve">. </w:t>
      </w:r>
      <w:r w:rsidR="0081269B" w:rsidRPr="0069736C">
        <w:rPr>
          <w:b/>
          <w:color w:val="FF0000"/>
        </w:rPr>
        <w:t>Pozor: Tento krok nelze vzít zpět.</w:t>
      </w:r>
      <w:bookmarkStart w:id="0" w:name="_GoBack"/>
      <w:bookmarkEnd w:id="0"/>
    </w:p>
    <w:sectPr w:rsidR="00AB7164" w:rsidRPr="00CF0378" w:rsidSect="00AB716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64"/>
    <w:rsid w:val="0006761D"/>
    <w:rsid w:val="0007634F"/>
    <w:rsid w:val="001A401B"/>
    <w:rsid w:val="001F0FCD"/>
    <w:rsid w:val="00201F42"/>
    <w:rsid w:val="00216FD1"/>
    <w:rsid w:val="003014D2"/>
    <w:rsid w:val="003146DC"/>
    <w:rsid w:val="003814CD"/>
    <w:rsid w:val="003D0D20"/>
    <w:rsid w:val="004D616E"/>
    <w:rsid w:val="004F0146"/>
    <w:rsid w:val="0052537E"/>
    <w:rsid w:val="0059222E"/>
    <w:rsid w:val="005F1192"/>
    <w:rsid w:val="00624467"/>
    <w:rsid w:val="00670E91"/>
    <w:rsid w:val="0069736C"/>
    <w:rsid w:val="008000F7"/>
    <w:rsid w:val="0081269B"/>
    <w:rsid w:val="009E7608"/>
    <w:rsid w:val="00A52DB9"/>
    <w:rsid w:val="00A53DC3"/>
    <w:rsid w:val="00A71AB7"/>
    <w:rsid w:val="00AB7164"/>
    <w:rsid w:val="00AF44C1"/>
    <w:rsid w:val="00B2464B"/>
    <w:rsid w:val="00B73C48"/>
    <w:rsid w:val="00C146F6"/>
    <w:rsid w:val="00CD6731"/>
    <w:rsid w:val="00CF0378"/>
    <w:rsid w:val="00D14E2D"/>
    <w:rsid w:val="00D305D8"/>
    <w:rsid w:val="00D84864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E9184-FB7E-425C-8E7B-0C39FD7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Šnábl</dc:creator>
  <cp:lastModifiedBy>Ladislav Hrůza</cp:lastModifiedBy>
  <cp:revision>11</cp:revision>
  <cp:lastPrinted>2019-01-16T15:21:00Z</cp:lastPrinted>
  <dcterms:created xsi:type="dcterms:W3CDTF">2019-08-19T09:49:00Z</dcterms:created>
  <dcterms:modified xsi:type="dcterms:W3CDTF">2020-09-14T13:29:00Z</dcterms:modified>
</cp:coreProperties>
</file>